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2627"/>
        <w:gridCol w:w="1134"/>
        <w:gridCol w:w="9802"/>
      </w:tblGrid>
      <w:tr w:rsidR="007C6FF8" w:rsidRPr="00724DEE" w:rsidTr="00204268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lang w:eastAsia="hu-HU"/>
              </w:rPr>
            </w:pPr>
            <w:bookmarkStart w:id="0" w:name="_GoBack"/>
            <w:bookmarkEnd w:id="0"/>
          </w:p>
        </w:tc>
        <w:tc>
          <w:tcPr>
            <w:tcW w:w="13563" w:type="dxa"/>
            <w:gridSpan w:val="3"/>
            <w:noWrap/>
          </w:tcPr>
          <w:p w:rsidR="007C6FF8" w:rsidRPr="000048A0" w:rsidRDefault="007C6FF8" w:rsidP="00724DEE">
            <w:pPr>
              <w:spacing w:after="0" w:line="240" w:lineRule="auto"/>
              <w:jc w:val="both"/>
              <w:rPr>
                <w:b/>
                <w:color w:val="0000FF"/>
                <w:sz w:val="28"/>
                <w:szCs w:val="28"/>
                <w:lang w:eastAsia="hu-HU"/>
              </w:rPr>
            </w:pPr>
            <w:r w:rsidRPr="000048A0">
              <w:rPr>
                <w:b/>
                <w:color w:val="0000FF"/>
                <w:sz w:val="28"/>
                <w:szCs w:val="28"/>
                <w:lang w:eastAsia="hu-HU"/>
              </w:rPr>
              <w:t>KÖZÉRDEKŰ BEJELENTÉSEK, PANASZOK KEZELÉSÉNEK ELJÁRÁSRENDJE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 xml:space="preserve">Ügy karbantartó 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2907F3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u w:val="single"/>
                <w:lang w:eastAsia="hu-HU"/>
              </w:rPr>
            </w:pPr>
            <w:r w:rsidRPr="005F5A39">
              <w:rPr>
                <w:rFonts w:cs="Calibri"/>
                <w:color w:val="0000FF"/>
                <w:lang w:eastAsia="hu-HU"/>
              </w:rPr>
              <w:t>Koordinációért felelős szervezeti elem: BM Országos Katasztrófavédelmi Főigazgatóság/</w:t>
            </w:r>
            <w:r w:rsidRPr="002907F3">
              <w:rPr>
                <w:rFonts w:cs="Calibri"/>
                <w:color w:val="0000FF"/>
                <w:u w:val="single"/>
                <w:lang w:eastAsia="hu-HU"/>
              </w:rPr>
              <w:t>Ügyfélszolgálati Iroda.</w:t>
            </w:r>
          </w:p>
          <w:p w:rsidR="007C6FF8" w:rsidRPr="005F5A39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 xml:space="preserve">Fővárosi, megyei katasztrófavédelmi igazgatóságon: a </w:t>
            </w:r>
            <w:r w:rsidRPr="002907F3">
              <w:rPr>
                <w:rFonts w:cs="Calibri"/>
                <w:color w:val="0000FF"/>
                <w:u w:val="single"/>
                <w:lang w:eastAsia="hu-HU"/>
              </w:rPr>
              <w:t>Hivatal</w:t>
            </w:r>
            <w:r>
              <w:rPr>
                <w:rFonts w:cs="Calibri"/>
                <w:color w:val="0000FF"/>
                <w:lang w:eastAsia="hu-HU"/>
              </w:rPr>
              <w:t xml:space="preserve"> szervezeti elem.</w:t>
            </w:r>
          </w:p>
        </w:tc>
      </w:tr>
      <w:tr w:rsidR="007C6FF8" w:rsidRPr="00724DEE" w:rsidTr="00724DEE">
        <w:trPr>
          <w:trHeight w:val="315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Ügy megnevezése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78694D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78694D">
              <w:rPr>
                <w:rFonts w:cs="Calibri"/>
                <w:color w:val="0000FF"/>
                <w:lang w:eastAsia="hu-HU"/>
              </w:rPr>
              <w:t>Közérdekű bejelentés, panasz</w:t>
            </w:r>
            <w:r>
              <w:rPr>
                <w:rFonts w:cs="Calibri"/>
                <w:color w:val="0000FF"/>
                <w:lang w:eastAsia="hu-HU"/>
              </w:rPr>
              <w:t xml:space="preserve"> .</w:t>
            </w:r>
          </w:p>
        </w:tc>
      </w:tr>
      <w:tr w:rsidR="007C6FF8" w:rsidRPr="00724DEE" w:rsidTr="00724DEE">
        <w:trPr>
          <w:trHeight w:val="315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Rövidített ügy megnevezés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78694D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>Beadvány.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6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Ügyleírás helye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5F5A39" w:rsidRDefault="007C6FF8" w:rsidP="005F5A39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</w:rPr>
            </w:pPr>
            <w:r w:rsidRPr="005F5A39">
              <w:rPr>
                <w:rFonts w:cs="Calibri"/>
                <w:color w:val="0000FF"/>
                <w:lang w:eastAsia="hu-HU"/>
              </w:rPr>
              <w:t xml:space="preserve">A hivatásos katasztrófavédelmi szervezet, hatás és/vagy feladatkörébe tartozó közérdekű bejelentések, panaszok kivizsgálása a </w:t>
            </w:r>
            <w:r w:rsidRPr="005F5A39">
              <w:rPr>
                <w:color w:val="0000FF"/>
              </w:rPr>
              <w:t xml:space="preserve">panaszokról és a közérdekű bejelentésekről szóló 2013. évi CLXV. törvény (Panasz tv.). </w:t>
            </w:r>
            <w:r>
              <w:rPr>
                <w:color w:val="0000FF"/>
              </w:rPr>
              <w:t xml:space="preserve"> </w:t>
            </w:r>
            <w:r w:rsidRPr="005F5A39">
              <w:rPr>
                <w:color w:val="0000FF"/>
              </w:rPr>
              <w:t>szerint.</w:t>
            </w:r>
          </w:p>
          <w:p w:rsidR="007C6FF8" w:rsidRPr="005F5A39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 xml:space="preserve"> A feladat és hatáskörről szóló tájékoztatót a www.katasztrofavedelem/Közadattár/Általános közzétételi lista útvonalon találja.</w:t>
            </w:r>
          </w:p>
        </w:tc>
      </w:tr>
      <w:tr w:rsidR="007C6FF8" w:rsidRPr="00724DEE" w:rsidTr="00724DEE">
        <w:trPr>
          <w:trHeight w:val="506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7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Összefoglaló mondat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2907F3" w:rsidRDefault="007C6FF8" w:rsidP="00EF1FD5">
            <w:pPr>
              <w:pStyle w:val="NormalWeb"/>
              <w:jc w:val="both"/>
              <w:rPr>
                <w:rFonts w:ascii="Calibri" w:hAnsi="Calibri"/>
                <w:color w:val="0000FF"/>
                <w:sz w:val="22"/>
                <w:szCs w:val="22"/>
              </w:rPr>
            </w:pPr>
            <w:r w:rsidRPr="002907F3">
              <w:rPr>
                <w:rFonts w:ascii="Calibri" w:hAnsi="Calibri"/>
                <w:color w:val="0000FF"/>
                <w:sz w:val="22"/>
                <w:szCs w:val="22"/>
              </w:rPr>
              <w:t xml:space="preserve">A hivatásos katasztrófavédelmi szervezethez közérdekű bejelentéssel, vagy panasszal bárki fordulhat, ha a közérdekű bejelentéssel vagy a panasszal összefüggő tárgykörben a katasztrófavédelem az eljárásra jogosult szerv. A szóbeli közérdekű bejelentést az eljárásra jogosult szerv írásba foglalja (Adatlap) és a közérdekű bejelentő számára másodpéldányban, ügyfélszolgálati időben átadja. </w:t>
            </w:r>
          </w:p>
          <w:p w:rsidR="007C6FF8" w:rsidRPr="002907F3" w:rsidRDefault="007C6FF8" w:rsidP="00EF1FD5">
            <w:pPr>
              <w:pStyle w:val="NormalWeb"/>
              <w:jc w:val="both"/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2907F3">
              <w:rPr>
                <w:rFonts w:ascii="Calibri" w:hAnsi="Calibri"/>
                <w:i/>
                <w:color w:val="0000FF"/>
                <w:sz w:val="22"/>
                <w:szCs w:val="22"/>
              </w:rPr>
              <w:t>Letölthető dokumentum: ADATLAP</w:t>
            </w:r>
          </w:p>
        </w:tc>
      </w:tr>
      <w:tr w:rsidR="007C6FF8" w:rsidRPr="00724DEE" w:rsidTr="00724DEE">
        <w:trPr>
          <w:trHeight w:val="63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8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Eljárásra jogosultak/kötelezettek köre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A74540">
              <w:rPr>
                <w:rFonts w:cs="Calibri"/>
                <w:color w:val="0000FF"/>
                <w:lang w:eastAsia="hu-HU"/>
              </w:rPr>
              <w:t>Bárki fordulhat közérdekű bejelentéssel, panasszal az eljárásra jogosult szervezethez.</w:t>
            </w:r>
          </w:p>
          <w:p w:rsidR="007C6FF8" w:rsidRPr="00A74540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>Közigazgatási hatósági eljárás ellen – jogorvoslat helyett – nem lehet közérdekű bejelentéssel vagy panasszal élni.</w:t>
            </w:r>
          </w:p>
        </w:tc>
      </w:tr>
      <w:tr w:rsidR="007C6FF8" w:rsidRPr="00724DEE" w:rsidTr="00724DEE">
        <w:trPr>
          <w:trHeight w:val="408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9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Mit kell tennie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A74540">
              <w:rPr>
                <w:rFonts w:cs="Calibri"/>
                <w:color w:val="0000FF"/>
                <w:lang w:eastAsia="hu-HU"/>
              </w:rPr>
              <w:t xml:space="preserve">Az eljárásra jogosult szervezethez közérdekű bejelentést, panaszt benyújtani. </w:t>
            </w:r>
          </w:p>
          <w:p w:rsidR="007C6FF8" w:rsidRPr="00A74540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>Benyújtás módja: személyesen ügyfélfogadási időben, telefonon, e-mailen, postai úton, e-papíron.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10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Kötelezettségmulasztás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A74540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A74540">
              <w:rPr>
                <w:rFonts w:cs="Calibri"/>
                <w:color w:val="0000FF"/>
                <w:lang w:eastAsia="hu-HU"/>
              </w:rPr>
              <w:t>Nincs</w:t>
            </w:r>
          </w:p>
        </w:tc>
      </w:tr>
      <w:tr w:rsidR="007C6FF8" w:rsidRPr="002907F3" w:rsidTr="00724DEE">
        <w:trPr>
          <w:trHeight w:val="63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11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Határidők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2907F3" w:rsidRDefault="007C6FF8" w:rsidP="00490DEB">
            <w:pPr>
              <w:pStyle w:val="NormalWeb"/>
              <w:jc w:val="both"/>
              <w:rPr>
                <w:rFonts w:ascii="Calibri" w:hAnsi="Calibri"/>
                <w:color w:val="0000FF"/>
                <w:sz w:val="22"/>
                <w:szCs w:val="22"/>
              </w:rPr>
            </w:pPr>
            <w:r w:rsidRPr="002907F3">
              <w:rPr>
                <w:rFonts w:ascii="Calibri" w:hAnsi="Calibri"/>
                <w:color w:val="0000FF"/>
                <w:sz w:val="22"/>
                <w:szCs w:val="22"/>
              </w:rPr>
              <w:t>A közérdekű bejelentést és a panaszt annak beérkezésétől számított harminc napon belül kell elbírálni. Amennyiben ez előreláthatólag 30 napnál hosszabb időt vesz igénybe, arról a közérdekű bejelentőt, a panaszost – az elintézés várható időpontjának és az eljárás meghosszabbodása indokainak egyidejű közlésével – tájékoztatni kell.</w:t>
            </w:r>
          </w:p>
          <w:p w:rsidR="007C6FF8" w:rsidRPr="002907F3" w:rsidRDefault="007C6FF8" w:rsidP="00490DEB">
            <w:pPr>
              <w:pStyle w:val="NormalWeb"/>
              <w:jc w:val="both"/>
              <w:rPr>
                <w:rFonts w:ascii="Calibri" w:hAnsi="Calibri"/>
                <w:color w:val="0000FF"/>
                <w:sz w:val="22"/>
                <w:szCs w:val="22"/>
              </w:rPr>
            </w:pPr>
            <w:r w:rsidRPr="002907F3">
              <w:rPr>
                <w:rFonts w:ascii="Calibri" w:hAnsi="Calibri"/>
                <w:color w:val="0000FF"/>
                <w:sz w:val="22"/>
                <w:szCs w:val="22"/>
              </w:rPr>
              <w:t>Ha a közérdekű bejelentést vagy a panaszt nem az eljárásra jogosult szervhez tették meg, annak beérkezésétől számított nyolc napon belül az eljárásra jogosult szervhez át kell tenni. Az áttételről a közérdekű bejelentőt, vagy a panaszost az áttétellel egyidejűleg értesíteni kell. Ha a közérdekű bejelentés jogszabály megalkotására vagy módosítására irányuló javaslatot tartalmaz, azt a jogalkotói hatáskörrel rendelkező személynek vagy szervnek is meg kell küldeni.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12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Benyújtandó dokumentumok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E964B1" w:rsidRDefault="007C6FF8" w:rsidP="006D369B">
            <w:pPr>
              <w:pStyle w:val="cf0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E964B1"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Amennyiben rendelkezésre áll olyan dokumentum, amely a közérdekű bejelentést, panaszt alátámasztja, azt </w:t>
            </w:r>
            <w:r>
              <w:rPr>
                <w:rFonts w:ascii="Calibri" w:hAnsi="Calibri" w:cs="Calibri"/>
                <w:color w:val="0000FF"/>
                <w:sz w:val="22"/>
                <w:szCs w:val="22"/>
              </w:rPr>
              <w:t>az ügyintézéshez csatolni kell.</w:t>
            </w:r>
          </w:p>
        </w:tc>
      </w:tr>
      <w:tr w:rsidR="007C6FF8" w:rsidRPr="00724DEE" w:rsidTr="00724DEE">
        <w:trPr>
          <w:trHeight w:val="478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13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Fizetési kötelezettség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78694D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78694D">
              <w:rPr>
                <w:rFonts w:cs="Calibri"/>
                <w:color w:val="0000FF"/>
                <w:lang w:eastAsia="hu-HU"/>
              </w:rPr>
              <w:t>Az eljárás díj- és illetékmentes</w:t>
            </w:r>
            <w:r>
              <w:rPr>
                <w:rFonts w:cs="Calibri"/>
                <w:color w:val="0000FF"/>
                <w:lang w:eastAsia="hu-HU"/>
              </w:rPr>
              <w:t>.</w:t>
            </w:r>
          </w:p>
        </w:tc>
      </w:tr>
      <w:tr w:rsidR="007C6FF8" w:rsidRPr="00724DEE" w:rsidTr="00724DEE">
        <w:trPr>
          <w:trHeight w:val="315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14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Eljáró szerv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>BM Országos Katasztrófavédelmi Főigazgatóság,</w:t>
            </w:r>
          </w:p>
          <w:p w:rsidR="007C6FF8" w:rsidRPr="00CD7AF7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>fővárosi, megyei katasztrófavédelmi igazgatóságok</w:t>
            </w:r>
            <w:r>
              <w:rPr>
                <w:rFonts w:cs="Calibri"/>
                <w:color w:val="0000FF"/>
                <w:lang w:eastAsia="hu-HU"/>
              </w:rPr>
              <w:t>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15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Felettes szerv/jogorvoslat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Default="007C6FF8" w:rsidP="002907F3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>Belügyminisztérium</w:t>
            </w:r>
          </w:p>
          <w:p w:rsidR="007C6FF8" w:rsidRPr="002907F3" w:rsidRDefault="007C6FF8" w:rsidP="002907F3">
            <w:pPr>
              <w:spacing w:line="240" w:lineRule="auto"/>
              <w:jc w:val="both"/>
              <w:rPr>
                <w:color w:val="0000FF"/>
              </w:rPr>
            </w:pPr>
            <w:r w:rsidRPr="002907F3">
              <w:rPr>
                <w:color w:val="0000FF"/>
              </w:rPr>
              <w:t xml:space="preserve">Az ügyfélszolgálati feladatokat a </w:t>
            </w:r>
            <w:r w:rsidRPr="002907F3">
              <w:rPr>
                <w:color w:val="0000FF"/>
                <w:u w:val="single"/>
              </w:rPr>
              <w:t>Civilkapcsolati Osztály (Panasziroda)</w:t>
            </w:r>
            <w:r w:rsidRPr="002907F3">
              <w:rPr>
                <w:color w:val="0000FF"/>
              </w:rPr>
              <w:t xml:space="preserve"> látja el.</w:t>
            </w:r>
          </w:p>
          <w:p w:rsidR="007C6FF8" w:rsidRPr="002907F3" w:rsidRDefault="007C6FF8" w:rsidP="002907F3">
            <w:pPr>
              <w:spacing w:line="240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</w:t>
            </w:r>
            <w:r w:rsidRPr="002907F3">
              <w:rPr>
                <w:b/>
                <w:color w:val="0000FF"/>
              </w:rPr>
              <w:t>lérhetőségei:</w:t>
            </w:r>
          </w:p>
          <w:p w:rsidR="007C6FF8" w:rsidRPr="002907F3" w:rsidRDefault="007C6FF8" w:rsidP="002907F3">
            <w:pPr>
              <w:spacing w:line="240" w:lineRule="auto"/>
              <w:rPr>
                <w:color w:val="0000FF"/>
              </w:rPr>
            </w:pPr>
            <w:r w:rsidRPr="002907F3">
              <w:rPr>
                <w:color w:val="0000FF"/>
              </w:rPr>
              <w:t>Telefonszám: 06-1-441-1138</w:t>
            </w:r>
          </w:p>
          <w:p w:rsidR="007C6FF8" w:rsidRPr="002907F3" w:rsidRDefault="007C6FF8" w:rsidP="002907F3">
            <w:pPr>
              <w:spacing w:line="240" w:lineRule="auto"/>
              <w:rPr>
                <w:color w:val="0000FF"/>
              </w:rPr>
            </w:pPr>
            <w:r w:rsidRPr="002907F3">
              <w:rPr>
                <w:color w:val="0000FF"/>
              </w:rPr>
              <w:t>E-mail cím: ugyfelszolgalat@bm.gov.hu</w:t>
            </w:r>
          </w:p>
          <w:p w:rsidR="007C6FF8" w:rsidRPr="002907F3" w:rsidRDefault="007C6FF8" w:rsidP="002907F3">
            <w:pPr>
              <w:spacing w:line="240" w:lineRule="auto"/>
              <w:rPr>
                <w:color w:val="0000FF"/>
              </w:rPr>
            </w:pPr>
            <w:r w:rsidRPr="002907F3">
              <w:rPr>
                <w:color w:val="0000FF"/>
              </w:rPr>
              <w:t>Postai cím: BM Ügyfélszolgálat, 1903 Budapest, Pf.314.</w:t>
            </w:r>
          </w:p>
          <w:p w:rsidR="007C6FF8" w:rsidRPr="002907F3" w:rsidRDefault="007C6FF8" w:rsidP="002907F3">
            <w:pPr>
              <w:spacing w:line="240" w:lineRule="auto"/>
              <w:rPr>
                <w:color w:val="0000FF"/>
              </w:rPr>
            </w:pPr>
            <w:r w:rsidRPr="002907F3">
              <w:rPr>
                <w:color w:val="0000FF"/>
              </w:rPr>
              <w:t>Személyes ügyfélfogadás helye:Budapest, V. kerület,Nádor u. 2.,fölszint</w:t>
            </w:r>
          </w:p>
          <w:p w:rsidR="007C6FF8" w:rsidRPr="00CD7AF7" w:rsidRDefault="007C6FF8" w:rsidP="002907F3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</w:p>
        </w:tc>
      </w:tr>
      <w:tr w:rsidR="007C6FF8" w:rsidRPr="00724DEE" w:rsidTr="00724DEE">
        <w:trPr>
          <w:trHeight w:val="63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16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Egyéb információk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Default="007C6FF8" w:rsidP="0015367F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  <w:lang w:eastAsia="hu-HU"/>
              </w:rPr>
            </w:pPr>
            <w:r w:rsidRPr="003E55AA">
              <w:rPr>
                <w:color w:val="0000FF"/>
                <w:u w:val="single"/>
                <w:lang w:eastAsia="hu-HU"/>
              </w:rPr>
              <w:t>Azonosíthatatlan</w:t>
            </w:r>
            <w:r>
              <w:rPr>
                <w:color w:val="0000FF"/>
                <w:lang w:eastAsia="hu-HU"/>
              </w:rPr>
              <w:t xml:space="preserve"> bejelentő vagy panaszos esetén: a kivizsgálást az eljárásra jogosult szerv mellőzi.</w:t>
            </w:r>
          </w:p>
          <w:p w:rsidR="007C6FF8" w:rsidRDefault="007C6FF8" w:rsidP="0015367F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  <w:lang w:eastAsia="hu-HU"/>
              </w:rPr>
            </w:pPr>
            <w:r>
              <w:rPr>
                <w:color w:val="0000FF"/>
                <w:lang w:eastAsia="hu-HU"/>
              </w:rPr>
              <w:t xml:space="preserve">Közérdekű bejelentés, panasz </w:t>
            </w:r>
            <w:r w:rsidRPr="003E55AA">
              <w:rPr>
                <w:color w:val="0000FF"/>
                <w:u w:val="single"/>
                <w:lang w:eastAsia="hu-HU"/>
              </w:rPr>
              <w:t>kivizsgálása mellőzése</w:t>
            </w:r>
            <w:r>
              <w:rPr>
                <w:color w:val="0000FF"/>
                <w:lang w:eastAsia="hu-HU"/>
              </w:rPr>
              <w:t xml:space="preserve">: a korábbival azonos tartalmú, ugyanazon közérdekű bejelentő vagy panaszos által tett ismételt közérdekű bejelentés vagy panasz vizsgálata mellőzhető. </w:t>
            </w:r>
          </w:p>
          <w:p w:rsidR="007C6FF8" w:rsidRDefault="007C6FF8" w:rsidP="0015367F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  <w:lang w:eastAsia="hu-HU"/>
              </w:rPr>
            </w:pPr>
          </w:p>
          <w:p w:rsidR="007C6FF8" w:rsidRPr="0015367F" w:rsidRDefault="007C6FF8" w:rsidP="0015367F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  <w:lang w:eastAsia="hu-HU"/>
              </w:rPr>
            </w:pPr>
            <w:r>
              <w:rPr>
                <w:color w:val="0000FF"/>
                <w:lang w:eastAsia="hu-HU"/>
              </w:rPr>
              <w:t>A panasz vizsgálata mellőzhető, ha a panaszos a sérelmezett tevékenységről vagy mulasztásról való tudomásszerzéstől számított hat hónap után terjesztette elő panaszát. A sérelmezett tevékenységtől vagy mulasztástól eltelt egy éven túl előterjesztett panaszt, el kell utasítani.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17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Kapcsolódó nyomtatványok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0048A0" w:rsidRDefault="007C6FF8" w:rsidP="005F5A39">
            <w:pPr>
              <w:pStyle w:val="NormalWeb"/>
              <w:shd w:val="clear" w:color="auto" w:fill="FFFFFF"/>
              <w:spacing w:before="240" w:beforeAutospacing="0" w:after="0" w:afterAutospacing="0"/>
              <w:ind w:right="147"/>
              <w:jc w:val="both"/>
              <w:rPr>
                <w:rFonts w:ascii="Calibri" w:hAnsi="Calibri"/>
                <w:color w:val="0000FF"/>
              </w:rPr>
            </w:pPr>
            <w:r w:rsidRPr="000048A0">
              <w:rPr>
                <w:rFonts w:ascii="Calibri" w:hAnsi="Calibri" w:cs="Calibri"/>
                <w:color w:val="0000FF"/>
              </w:rPr>
              <w:t xml:space="preserve">A szóbeli bejelentésről, panaszról </w:t>
            </w:r>
            <w:r w:rsidRPr="000048A0">
              <w:rPr>
                <w:rFonts w:ascii="Calibri" w:hAnsi="Calibri" w:cs="Calibri"/>
                <w:color w:val="0000FF"/>
                <w:u w:val="single"/>
              </w:rPr>
              <w:t>adatlapot</w:t>
            </w:r>
            <w:r w:rsidRPr="000048A0">
              <w:rPr>
                <w:rFonts w:ascii="Calibri" w:hAnsi="Calibri" w:cs="Calibri"/>
                <w:color w:val="0000FF"/>
              </w:rPr>
              <w:t xml:space="preserve"> kell felvenni. </w:t>
            </w:r>
            <w:r w:rsidRPr="000048A0">
              <w:rPr>
                <w:rFonts w:ascii="Calibri" w:hAnsi="Calibri"/>
                <w:i/>
                <w:color w:val="0000FF"/>
              </w:rPr>
              <w:t>Letölthető dokumentum: ADATLAP</w:t>
            </w:r>
          </w:p>
          <w:p w:rsidR="007C6FF8" w:rsidRPr="000048A0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</w:p>
          <w:p w:rsidR="007C6FF8" w:rsidRPr="000048A0" w:rsidRDefault="007C6FF8" w:rsidP="005F5A39">
            <w:pPr>
              <w:pStyle w:val="NormalWeb"/>
              <w:shd w:val="clear" w:color="auto" w:fill="FFFFFF"/>
              <w:spacing w:before="240" w:beforeAutospacing="0" w:after="0" w:afterAutospacing="0"/>
              <w:ind w:right="147"/>
              <w:jc w:val="both"/>
              <w:rPr>
                <w:rFonts w:ascii="Calibri" w:hAnsi="Calibri"/>
                <w:color w:val="0000FF"/>
              </w:rPr>
            </w:pPr>
            <w:r w:rsidRPr="000048A0">
              <w:rPr>
                <w:rFonts w:ascii="Calibri" w:hAnsi="Calibri" w:cs="Calibri"/>
                <w:color w:val="0000FF"/>
              </w:rPr>
              <w:t xml:space="preserve">Ha jogszabály előírja, a személyes adatok továbbításához </w:t>
            </w:r>
            <w:r w:rsidRPr="000048A0">
              <w:rPr>
                <w:rFonts w:ascii="Calibri" w:hAnsi="Calibri" w:cs="Calibri"/>
                <w:color w:val="0000FF"/>
                <w:u w:val="single"/>
              </w:rPr>
              <w:t>hozzájáruló nyilatkozat</w:t>
            </w:r>
            <w:r w:rsidRPr="000048A0">
              <w:rPr>
                <w:rFonts w:ascii="Calibri" w:hAnsi="Calibri" w:cs="Calibri"/>
                <w:color w:val="0000FF"/>
              </w:rPr>
              <w:t xml:space="preserve"> kitöltése szükséges. </w:t>
            </w:r>
            <w:r w:rsidRPr="000048A0">
              <w:rPr>
                <w:rFonts w:ascii="Calibri" w:hAnsi="Calibri"/>
                <w:i/>
                <w:color w:val="0000FF"/>
              </w:rPr>
              <w:t>Letölthető dokumentum: HOZZÁJÁRULÁSI NYILATKOZAT</w:t>
            </w:r>
          </w:p>
          <w:p w:rsidR="007C6FF8" w:rsidRPr="00E964B1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18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Egyéb alkalmazások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724DEE" w:rsidRDefault="007C6FF8" w:rsidP="00724DEE">
            <w:pPr>
              <w:spacing w:after="0" w:line="240" w:lineRule="auto"/>
            </w:pPr>
            <w:r>
              <w:t>-</w:t>
            </w:r>
          </w:p>
        </w:tc>
      </w:tr>
      <w:tr w:rsidR="007C6FF8" w:rsidRPr="00724DEE" w:rsidTr="00724DEE">
        <w:trPr>
          <w:trHeight w:val="47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19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Vonatkozó jogszabályok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Default="007C6FF8" w:rsidP="00CD7AF7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  <w:sz w:val="24"/>
                <w:szCs w:val="24"/>
              </w:rPr>
            </w:pPr>
            <w:r w:rsidRPr="00E964B1">
              <w:rPr>
                <w:color w:val="0000FF"/>
                <w:sz w:val="24"/>
                <w:szCs w:val="24"/>
              </w:rPr>
              <w:t xml:space="preserve">A panaszokról és a közérdekű bejelentésekről </w:t>
            </w:r>
            <w:r>
              <w:rPr>
                <w:color w:val="0000FF"/>
                <w:sz w:val="24"/>
                <w:szCs w:val="24"/>
              </w:rPr>
              <w:t>szóló 2013. évi CLXV. törvény (</w:t>
            </w:r>
            <w:r w:rsidRPr="00E964B1">
              <w:rPr>
                <w:color w:val="0000FF"/>
                <w:sz w:val="24"/>
                <w:szCs w:val="24"/>
              </w:rPr>
              <w:t>Panasz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 w:rsidRPr="00E964B1">
              <w:rPr>
                <w:color w:val="0000FF"/>
                <w:sz w:val="24"/>
                <w:szCs w:val="24"/>
              </w:rPr>
              <w:t>tv.).</w:t>
            </w:r>
          </w:p>
          <w:p w:rsidR="007C6FF8" w:rsidRPr="00E964B1" w:rsidRDefault="007C6FF8" w:rsidP="00CD7AF7">
            <w:pPr>
              <w:pStyle w:val="ListParagraph"/>
              <w:spacing w:after="0" w:line="240" w:lineRule="auto"/>
              <w:ind w:left="0"/>
              <w:jc w:val="both"/>
              <w:rPr>
                <w:color w:val="0000FF"/>
                <w:lang w:eastAsia="hu-HU"/>
              </w:rPr>
            </w:pPr>
            <w:r>
              <w:rPr>
                <w:color w:val="0000FF"/>
                <w:sz w:val="24"/>
                <w:szCs w:val="24"/>
              </w:rPr>
              <w:t>A panaszokkal és a közérdekű bejelentésekkel kapcsolatos ügyek egységes intézéséről szóló 22/2014. (XII. 5.) BM utasítás</w:t>
            </w:r>
          </w:p>
        </w:tc>
      </w:tr>
      <w:tr w:rsidR="007C6FF8" w:rsidRPr="00724DEE" w:rsidTr="00724DEE">
        <w:trPr>
          <w:trHeight w:val="42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20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Fogalmak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6774E1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0048A0">
              <w:rPr>
                <w:rFonts w:cs="Calibri"/>
                <w:b/>
                <w:color w:val="0000FF"/>
                <w:u w:val="single"/>
                <w:lang w:eastAsia="hu-HU"/>
              </w:rPr>
              <w:t>Közérdekű bejelentés:</w:t>
            </w:r>
            <w:r>
              <w:rPr>
                <w:rFonts w:cs="Calibri"/>
                <w:b/>
                <w:color w:val="0000FF"/>
                <w:lang w:eastAsia="hu-HU"/>
              </w:rPr>
              <w:t xml:space="preserve"> </w:t>
            </w:r>
            <w:r>
              <w:rPr>
                <w:rFonts w:cs="Calibri"/>
                <w:color w:val="0000FF"/>
                <w:lang w:eastAsia="hu-HU"/>
              </w:rPr>
              <w:t>olyan körülményre hívja fel a figyelmet, amelynek orvoslása vagy megszüntetése a közösség vagy az egész társadalom érdekét szolgálja. A közérdekű bejelentés javaslatot is tartalmazhat.</w:t>
            </w:r>
          </w:p>
          <w:p w:rsidR="007C6FF8" w:rsidRPr="00CF28C4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0048A0">
              <w:rPr>
                <w:rFonts w:cs="Calibri"/>
                <w:b/>
                <w:color w:val="0000FF"/>
                <w:u w:val="single"/>
                <w:lang w:eastAsia="hu-HU"/>
              </w:rPr>
              <w:t>Panasz:</w:t>
            </w:r>
            <w:r>
              <w:rPr>
                <w:rFonts w:cs="Calibri"/>
                <w:b/>
                <w:color w:val="0000FF"/>
                <w:lang w:eastAsia="hu-HU"/>
              </w:rPr>
              <w:t xml:space="preserve"> </w:t>
            </w:r>
            <w:r w:rsidRPr="001014D2">
              <w:rPr>
                <w:rFonts w:cs="Calibri"/>
                <w:color w:val="0000FF"/>
                <w:lang w:eastAsia="hu-HU"/>
              </w:rPr>
              <w:t>Olyan kérelem, amely egyéni jog- vagy érdeksérelem megszüntetésére irányul, és elintézése nem tartozik</w:t>
            </w:r>
            <w:r>
              <w:rPr>
                <w:rFonts w:cs="Calibri"/>
                <w:color w:val="0000FF"/>
                <w:lang w:eastAsia="hu-HU"/>
              </w:rPr>
              <w:t xml:space="preserve"> más – így különösen bírósági, közigazgatási – eljárás hatálya alá. A panasz javaslatot is tartalmazhat.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21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Élethelyzet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>Katasztrófavédelmi hatás, feladatkörbe tartozó v</w:t>
            </w:r>
            <w:r w:rsidRPr="009C0115">
              <w:rPr>
                <w:rFonts w:cs="Calibri"/>
                <w:color w:val="0000FF"/>
                <w:lang w:eastAsia="hu-HU"/>
              </w:rPr>
              <w:t>élt</w:t>
            </w:r>
            <w:r>
              <w:rPr>
                <w:rFonts w:cs="Calibri"/>
                <w:color w:val="0000FF"/>
                <w:lang w:eastAsia="hu-HU"/>
              </w:rPr>
              <w:t xml:space="preserve">/valós szabálytalanság bejelentése. </w:t>
            </w:r>
          </w:p>
          <w:p w:rsidR="007C6FF8" w:rsidRPr="009C0115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>
              <w:rPr>
                <w:rFonts w:cs="Calibri"/>
                <w:color w:val="0000FF"/>
                <w:lang w:eastAsia="hu-HU"/>
              </w:rPr>
              <w:t>Egyéni érdek vagy jogsérelem orvoslása iránti kérelem.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22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Elektronikusan intézhető: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CD7AF7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 xml:space="preserve">Igen. </w:t>
            </w:r>
          </w:p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23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Telefonosan ügyintézhető link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0048A0" w:rsidRDefault="007C6FF8" w:rsidP="000048A0">
            <w:pPr>
              <w:jc w:val="both"/>
              <w:rPr>
                <w:b/>
                <w:color w:val="000000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>Igen.</w:t>
            </w:r>
            <w:r>
              <w:rPr>
                <w:rFonts w:cs="Calibri"/>
                <w:color w:val="0000FF"/>
                <w:lang w:eastAsia="hu-HU"/>
              </w:rPr>
              <w:t xml:space="preserve"> </w:t>
            </w:r>
            <w:r w:rsidRPr="000048A0">
              <w:rPr>
                <w:b/>
                <w:color w:val="0000FF"/>
              </w:rPr>
              <w:t>(+36)-1/469-4347, (+36)-20/820-0089</w:t>
            </w:r>
          </w:p>
          <w:p w:rsidR="007C6FF8" w:rsidRPr="00CD7AF7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E964B1">
              <w:rPr>
                <w:rFonts w:cs="Calibri"/>
                <w:color w:val="0000FF"/>
                <w:lang w:eastAsia="hu-HU"/>
              </w:rPr>
              <w:t>http://www.katasztrofavedelem.hu/index2.php?pageid=web_ugyfelszolgalat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24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Személyesen ügyintézhető link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opcionális</w:t>
            </w:r>
          </w:p>
        </w:tc>
        <w:tc>
          <w:tcPr>
            <w:tcW w:w="9802" w:type="dxa"/>
          </w:tcPr>
          <w:p w:rsidR="007C6FF8" w:rsidRPr="000048A0" w:rsidRDefault="007C6FF8" w:rsidP="000048A0">
            <w:pPr>
              <w:jc w:val="both"/>
              <w:rPr>
                <w:b/>
                <w:color w:val="0000FF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>Igen.</w:t>
            </w:r>
            <w:r>
              <w:rPr>
                <w:rFonts w:cs="Calibri"/>
                <w:color w:val="0000FF"/>
                <w:lang w:eastAsia="hu-HU"/>
              </w:rPr>
              <w:t xml:space="preserve"> </w:t>
            </w:r>
            <w:r w:rsidRPr="000048A0">
              <w:rPr>
                <w:b/>
                <w:color w:val="0000FF"/>
              </w:rPr>
              <w:t>1149 Budapest, Mogyoródi út 43.</w:t>
            </w:r>
          </w:p>
          <w:p w:rsidR="007C6FF8" w:rsidRPr="000048A0" w:rsidRDefault="007C6FF8" w:rsidP="000048A0">
            <w:pPr>
              <w:jc w:val="both"/>
              <w:rPr>
                <w:b/>
                <w:color w:val="0000FF"/>
              </w:rPr>
            </w:pPr>
            <w:r w:rsidRPr="000048A0">
              <w:rPr>
                <w:bCs/>
                <w:color w:val="0000FF"/>
              </w:rPr>
              <w:t>Ügyfélfogadási idő:</w:t>
            </w:r>
            <w:r w:rsidRPr="000048A0">
              <w:rPr>
                <w:bCs/>
                <w:color w:val="0000FF"/>
              </w:rPr>
              <w:tab/>
            </w:r>
            <w:r w:rsidRPr="000048A0">
              <w:rPr>
                <w:b/>
                <w:color w:val="0000FF"/>
              </w:rPr>
              <w:t>Kedden: 8-12 óra között a 446. irodában</w:t>
            </w:r>
          </w:p>
          <w:p w:rsidR="007C6FF8" w:rsidRPr="00E964B1" w:rsidRDefault="007C6FF8" w:rsidP="00E964B1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E964B1">
              <w:rPr>
                <w:rFonts w:cs="Calibri"/>
                <w:color w:val="0000FF"/>
                <w:lang w:eastAsia="hu-HU"/>
              </w:rPr>
              <w:t>http://www.katasztrofavedelem.hu/index2.php?pageid=web_ugyfelszolgalat</w:t>
            </w:r>
          </w:p>
        </w:tc>
      </w:tr>
      <w:tr w:rsidR="007C6FF8" w:rsidRPr="00724DEE" w:rsidTr="00724DEE">
        <w:trPr>
          <w:trHeight w:val="30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25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 xml:space="preserve">Nyelv magyar-angol 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CD7AF7" w:rsidRDefault="007C6FF8" w:rsidP="00724DEE">
            <w:pPr>
              <w:spacing w:after="0" w:line="240" w:lineRule="auto"/>
              <w:jc w:val="both"/>
              <w:rPr>
                <w:rFonts w:cs="Calibri"/>
                <w:color w:val="0000FF"/>
                <w:lang w:eastAsia="hu-HU"/>
              </w:rPr>
            </w:pPr>
            <w:r w:rsidRPr="00CD7AF7">
              <w:rPr>
                <w:rFonts w:cs="Calibri"/>
                <w:color w:val="0000FF"/>
                <w:lang w:eastAsia="hu-HU"/>
              </w:rPr>
              <w:t>magyar</w:t>
            </w:r>
          </w:p>
        </w:tc>
      </w:tr>
      <w:tr w:rsidR="007C6FF8" w:rsidRPr="00724DEE" w:rsidTr="00724DEE">
        <w:trPr>
          <w:trHeight w:val="1260"/>
        </w:trPr>
        <w:tc>
          <w:tcPr>
            <w:tcW w:w="60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26</w:t>
            </w:r>
          </w:p>
        </w:tc>
        <w:tc>
          <w:tcPr>
            <w:tcW w:w="2627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 xml:space="preserve">Tárgyszavak </w:t>
            </w:r>
          </w:p>
        </w:tc>
        <w:tc>
          <w:tcPr>
            <w:tcW w:w="1134" w:type="dxa"/>
            <w:noWrap/>
          </w:tcPr>
          <w:p w:rsidR="007C6FF8" w:rsidRPr="00724DEE" w:rsidRDefault="007C6FF8" w:rsidP="00724DEE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724DEE">
              <w:rPr>
                <w:rFonts w:cs="Calibri"/>
                <w:color w:val="000000"/>
                <w:lang w:eastAsia="hu-HU"/>
              </w:rPr>
              <w:t>kötelező</w:t>
            </w:r>
          </w:p>
        </w:tc>
        <w:tc>
          <w:tcPr>
            <w:tcW w:w="9802" w:type="dxa"/>
          </w:tcPr>
          <w:p w:rsidR="007C6FF8" w:rsidRPr="00E964B1" w:rsidRDefault="007C6FF8" w:rsidP="00724DEE">
            <w:pPr>
              <w:pStyle w:val="cf0"/>
              <w:numPr>
                <w:ilvl w:val="0"/>
                <w:numId w:val="17"/>
              </w:numPr>
              <w:rPr>
                <w:rFonts w:ascii="Calibri" w:hAnsi="Calibri" w:cs="Calibri"/>
                <w:color w:val="0000FF"/>
              </w:rPr>
            </w:pPr>
            <w:r w:rsidRPr="00E964B1">
              <w:rPr>
                <w:rFonts w:ascii="Calibri" w:hAnsi="Calibri" w:cs="Calibri"/>
                <w:color w:val="0000FF"/>
              </w:rPr>
              <w:t>közérdekű bejelentés</w:t>
            </w:r>
          </w:p>
          <w:p w:rsidR="007C6FF8" w:rsidRPr="00E964B1" w:rsidRDefault="007C6FF8" w:rsidP="00724DEE">
            <w:pPr>
              <w:pStyle w:val="cf0"/>
              <w:numPr>
                <w:ilvl w:val="0"/>
                <w:numId w:val="17"/>
              </w:numPr>
              <w:rPr>
                <w:rFonts w:ascii="Calibri" w:hAnsi="Calibri" w:cs="Calibri"/>
                <w:color w:val="0000FF"/>
              </w:rPr>
            </w:pPr>
            <w:r w:rsidRPr="00E964B1">
              <w:rPr>
                <w:rFonts w:ascii="Calibri" w:hAnsi="Calibri" w:cs="Calibri"/>
                <w:color w:val="0000FF"/>
              </w:rPr>
              <w:t>panasz</w:t>
            </w:r>
          </w:p>
          <w:p w:rsidR="007C6FF8" w:rsidRPr="00E964B1" w:rsidRDefault="007C6FF8" w:rsidP="00724DEE">
            <w:pPr>
              <w:pStyle w:val="cf0"/>
              <w:numPr>
                <w:ilvl w:val="0"/>
                <w:numId w:val="17"/>
              </w:numPr>
              <w:rPr>
                <w:rFonts w:ascii="Calibri" w:hAnsi="Calibri" w:cs="Calibri"/>
                <w:color w:val="0000FF"/>
              </w:rPr>
            </w:pPr>
            <w:r w:rsidRPr="00E964B1">
              <w:rPr>
                <w:rFonts w:ascii="Calibri" w:hAnsi="Calibri" w:cs="Calibri"/>
                <w:color w:val="0000FF"/>
              </w:rPr>
              <w:t>szabálytalanság</w:t>
            </w:r>
          </w:p>
          <w:p w:rsidR="007C6FF8" w:rsidRPr="00E964B1" w:rsidRDefault="007C6FF8" w:rsidP="00724DEE">
            <w:pPr>
              <w:pStyle w:val="cf0"/>
              <w:numPr>
                <w:ilvl w:val="0"/>
                <w:numId w:val="17"/>
              </w:numPr>
              <w:rPr>
                <w:rFonts w:ascii="Calibri" w:hAnsi="Calibri" w:cs="Calibri"/>
                <w:color w:val="0000FF"/>
              </w:rPr>
            </w:pPr>
            <w:r w:rsidRPr="00E964B1">
              <w:rPr>
                <w:rFonts w:ascii="Calibri" w:hAnsi="Calibri" w:cs="Calibri"/>
                <w:color w:val="0000FF"/>
              </w:rPr>
              <w:t>egyéni érdeksérelem</w:t>
            </w:r>
          </w:p>
          <w:p w:rsidR="007C6FF8" w:rsidRPr="00724DEE" w:rsidRDefault="007C6FF8" w:rsidP="00724DEE">
            <w:pPr>
              <w:pStyle w:val="cf0"/>
              <w:numPr>
                <w:ilvl w:val="0"/>
                <w:numId w:val="17"/>
              </w:numPr>
              <w:rPr>
                <w:rFonts w:cs="Calibri"/>
                <w:color w:val="404040"/>
              </w:rPr>
            </w:pPr>
            <w:r w:rsidRPr="00E964B1">
              <w:rPr>
                <w:rFonts w:ascii="Calibri" w:hAnsi="Calibri" w:cs="Calibri"/>
                <w:color w:val="0000FF"/>
              </w:rPr>
              <w:t>egyéni jogsérelem</w:t>
            </w:r>
          </w:p>
        </w:tc>
      </w:tr>
    </w:tbl>
    <w:p w:rsidR="007C6FF8" w:rsidRDefault="007C6FF8"/>
    <w:sectPr w:rsidR="007C6FF8" w:rsidSect="00DA73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F8" w:rsidRDefault="007C6FF8" w:rsidP="003301B8">
      <w:pPr>
        <w:spacing w:after="0" w:line="240" w:lineRule="auto"/>
      </w:pPr>
      <w:r>
        <w:separator/>
      </w:r>
    </w:p>
  </w:endnote>
  <w:endnote w:type="continuationSeparator" w:id="0">
    <w:p w:rsidR="007C6FF8" w:rsidRDefault="007C6FF8" w:rsidP="0033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F8" w:rsidRDefault="007C6FF8" w:rsidP="003301B8">
      <w:pPr>
        <w:spacing w:after="0" w:line="240" w:lineRule="auto"/>
      </w:pPr>
      <w:r>
        <w:separator/>
      </w:r>
    </w:p>
  </w:footnote>
  <w:footnote w:type="continuationSeparator" w:id="0">
    <w:p w:rsidR="007C6FF8" w:rsidRDefault="007C6FF8" w:rsidP="0033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10E"/>
    <w:multiLevelType w:val="hybridMultilevel"/>
    <w:tmpl w:val="561AA8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043E9"/>
    <w:multiLevelType w:val="hybridMultilevel"/>
    <w:tmpl w:val="2D600046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27851"/>
    <w:multiLevelType w:val="hybridMultilevel"/>
    <w:tmpl w:val="9098AF22"/>
    <w:lvl w:ilvl="0" w:tplc="505C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727A3E"/>
    <w:multiLevelType w:val="hybridMultilevel"/>
    <w:tmpl w:val="E670D322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3F7D26"/>
    <w:multiLevelType w:val="hybridMultilevel"/>
    <w:tmpl w:val="C90A1EA0"/>
    <w:lvl w:ilvl="0" w:tplc="CD96AC4E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53A76"/>
    <w:multiLevelType w:val="hybridMultilevel"/>
    <w:tmpl w:val="B254B65C"/>
    <w:lvl w:ilvl="0" w:tplc="6D7805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F2345"/>
    <w:multiLevelType w:val="hybridMultilevel"/>
    <w:tmpl w:val="76308D2A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62C00"/>
    <w:multiLevelType w:val="hybridMultilevel"/>
    <w:tmpl w:val="498E45A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141F7"/>
    <w:multiLevelType w:val="hybridMultilevel"/>
    <w:tmpl w:val="BD5ACA6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275448"/>
    <w:multiLevelType w:val="hybridMultilevel"/>
    <w:tmpl w:val="2118D860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B47F8F"/>
    <w:multiLevelType w:val="multilevel"/>
    <w:tmpl w:val="DD14D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1B7971"/>
    <w:multiLevelType w:val="hybridMultilevel"/>
    <w:tmpl w:val="EE8C3AA6"/>
    <w:lvl w:ilvl="0" w:tplc="EB5CB54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00D06"/>
    <w:multiLevelType w:val="hybridMultilevel"/>
    <w:tmpl w:val="97BCA5F4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3B61A0"/>
    <w:multiLevelType w:val="hybridMultilevel"/>
    <w:tmpl w:val="28C0D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05BA4"/>
    <w:multiLevelType w:val="hybridMultilevel"/>
    <w:tmpl w:val="DE309506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3833AA"/>
    <w:multiLevelType w:val="hybridMultilevel"/>
    <w:tmpl w:val="A7481C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502F41"/>
    <w:multiLevelType w:val="hybridMultilevel"/>
    <w:tmpl w:val="05FE4A40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796B73"/>
    <w:multiLevelType w:val="multilevel"/>
    <w:tmpl w:val="D1AA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BD62C26"/>
    <w:multiLevelType w:val="hybridMultilevel"/>
    <w:tmpl w:val="CAB88D9C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A6A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7431BB"/>
    <w:multiLevelType w:val="multilevel"/>
    <w:tmpl w:val="1F22D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0500B8A"/>
    <w:multiLevelType w:val="hybridMultilevel"/>
    <w:tmpl w:val="C29EC3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1447D"/>
    <w:multiLevelType w:val="hybridMultilevel"/>
    <w:tmpl w:val="D858602C"/>
    <w:lvl w:ilvl="0" w:tplc="6036943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A5B4A"/>
    <w:multiLevelType w:val="hybridMultilevel"/>
    <w:tmpl w:val="D4008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6003F"/>
    <w:multiLevelType w:val="hybridMultilevel"/>
    <w:tmpl w:val="2FD6696C"/>
    <w:lvl w:ilvl="0" w:tplc="2DA6A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13"/>
  </w:num>
  <w:num w:numId="10">
    <w:abstractNumId w:val="3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18"/>
  </w:num>
  <w:num w:numId="16">
    <w:abstractNumId w:val="23"/>
  </w:num>
  <w:num w:numId="17">
    <w:abstractNumId w:val="14"/>
  </w:num>
  <w:num w:numId="18">
    <w:abstractNumId w:val="0"/>
  </w:num>
  <w:num w:numId="19">
    <w:abstractNumId w:val="15"/>
  </w:num>
  <w:num w:numId="20">
    <w:abstractNumId w:val="20"/>
  </w:num>
  <w:num w:numId="21">
    <w:abstractNumId w:val="6"/>
  </w:num>
  <w:num w:numId="22">
    <w:abstractNumId w:val="7"/>
  </w:num>
  <w:num w:numId="23">
    <w:abstractNumId w:val="8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34"/>
    <w:rsid w:val="000048A0"/>
    <w:rsid w:val="00005429"/>
    <w:rsid w:val="000119A0"/>
    <w:rsid w:val="00030532"/>
    <w:rsid w:val="00051244"/>
    <w:rsid w:val="00090F36"/>
    <w:rsid w:val="000A351C"/>
    <w:rsid w:val="000C54B3"/>
    <w:rsid w:val="000F0052"/>
    <w:rsid w:val="001014D2"/>
    <w:rsid w:val="00130A88"/>
    <w:rsid w:val="0015367F"/>
    <w:rsid w:val="00154034"/>
    <w:rsid w:val="00196972"/>
    <w:rsid w:val="00204268"/>
    <w:rsid w:val="00243ED9"/>
    <w:rsid w:val="00244C0A"/>
    <w:rsid w:val="00275CCD"/>
    <w:rsid w:val="002907F3"/>
    <w:rsid w:val="00293BE5"/>
    <w:rsid w:val="002B5824"/>
    <w:rsid w:val="002F33BD"/>
    <w:rsid w:val="003301B8"/>
    <w:rsid w:val="003667EF"/>
    <w:rsid w:val="0036767E"/>
    <w:rsid w:val="003B2048"/>
    <w:rsid w:val="003E3EB3"/>
    <w:rsid w:val="003E55AA"/>
    <w:rsid w:val="003E5888"/>
    <w:rsid w:val="004115E9"/>
    <w:rsid w:val="0044052C"/>
    <w:rsid w:val="00484E33"/>
    <w:rsid w:val="00485359"/>
    <w:rsid w:val="00490DEB"/>
    <w:rsid w:val="004A05D1"/>
    <w:rsid w:val="00526FF5"/>
    <w:rsid w:val="00534884"/>
    <w:rsid w:val="00546C72"/>
    <w:rsid w:val="0054760B"/>
    <w:rsid w:val="00583CF8"/>
    <w:rsid w:val="00585780"/>
    <w:rsid w:val="005B0527"/>
    <w:rsid w:val="005F5A39"/>
    <w:rsid w:val="00614105"/>
    <w:rsid w:val="006310AE"/>
    <w:rsid w:val="006601C8"/>
    <w:rsid w:val="006774E1"/>
    <w:rsid w:val="006A1425"/>
    <w:rsid w:val="006B16AC"/>
    <w:rsid w:val="006D369B"/>
    <w:rsid w:val="00724DEE"/>
    <w:rsid w:val="007728E9"/>
    <w:rsid w:val="007777CF"/>
    <w:rsid w:val="00780353"/>
    <w:rsid w:val="0078694D"/>
    <w:rsid w:val="00792F5C"/>
    <w:rsid w:val="007948FE"/>
    <w:rsid w:val="00796D98"/>
    <w:rsid w:val="007C40D2"/>
    <w:rsid w:val="007C6FF8"/>
    <w:rsid w:val="0088526D"/>
    <w:rsid w:val="008A5830"/>
    <w:rsid w:val="008E6A0E"/>
    <w:rsid w:val="009074C1"/>
    <w:rsid w:val="00942B64"/>
    <w:rsid w:val="00960B1E"/>
    <w:rsid w:val="009C0115"/>
    <w:rsid w:val="00A43592"/>
    <w:rsid w:val="00A53802"/>
    <w:rsid w:val="00A74540"/>
    <w:rsid w:val="00AB29C5"/>
    <w:rsid w:val="00AD5BCA"/>
    <w:rsid w:val="00B216CE"/>
    <w:rsid w:val="00BA7828"/>
    <w:rsid w:val="00BD4E19"/>
    <w:rsid w:val="00C120F7"/>
    <w:rsid w:val="00C21BC2"/>
    <w:rsid w:val="00C32F43"/>
    <w:rsid w:val="00C82CE5"/>
    <w:rsid w:val="00C923C0"/>
    <w:rsid w:val="00CD7AF7"/>
    <w:rsid w:val="00CF28C4"/>
    <w:rsid w:val="00D05ECF"/>
    <w:rsid w:val="00D067C5"/>
    <w:rsid w:val="00D13068"/>
    <w:rsid w:val="00D6231E"/>
    <w:rsid w:val="00DA73E6"/>
    <w:rsid w:val="00E12132"/>
    <w:rsid w:val="00E1746B"/>
    <w:rsid w:val="00E964B1"/>
    <w:rsid w:val="00EF1FD5"/>
    <w:rsid w:val="00F17490"/>
    <w:rsid w:val="00F53042"/>
    <w:rsid w:val="00F9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40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5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5B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D5B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0527"/>
    <w:rPr>
      <w:rFonts w:cs="Times New Roman"/>
      <w:color w:val="954F72"/>
      <w:u w:val="single"/>
    </w:rPr>
  </w:style>
  <w:style w:type="paragraph" w:customStyle="1" w:styleId="cf0">
    <w:name w:val="cf0"/>
    <w:basedOn w:val="Normal"/>
    <w:uiPriority w:val="99"/>
    <w:rsid w:val="000A3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UnresolvedMention">
    <w:name w:val="Unresolved Mention"/>
    <w:basedOn w:val="DefaultParagraphFont"/>
    <w:uiPriority w:val="99"/>
    <w:semiHidden/>
    <w:rsid w:val="000A351C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3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01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01B8"/>
    <w:rPr>
      <w:rFonts w:cs="Times New Roman"/>
    </w:rPr>
  </w:style>
  <w:style w:type="paragraph" w:styleId="NormalWeb">
    <w:name w:val="Normal (Web)"/>
    <w:basedOn w:val="Normal"/>
    <w:uiPriority w:val="99"/>
    <w:rsid w:val="00490D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4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3</Pages>
  <Words>712</Words>
  <Characters>4914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/>
  <cp:keywords/>
  <dc:description/>
  <cp:lastModifiedBy/>
  <cp:revision>20</cp:revision>
  <dcterms:created xsi:type="dcterms:W3CDTF">2018-08-29T08:00:00Z</dcterms:created>
  <dcterms:modified xsi:type="dcterms:W3CDTF">2018-11-12T11:10:00Z</dcterms:modified>
</cp:coreProperties>
</file>